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89F75" w14:textId="77777777" w:rsidR="00D86153" w:rsidRDefault="002B45A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OBAVIJEST ZA POTROŠAČE</w:t>
      </w:r>
    </w:p>
    <w:p w14:paraId="7F189F76" w14:textId="7C09CE75" w:rsidR="00D86153" w:rsidRDefault="00293AD6">
      <w:pPr>
        <w:jc w:val="center"/>
        <w:rPr>
          <w:rFonts w:ascii="Times New Roman" w:hAnsi="Times New Roman"/>
          <w:b/>
          <w:sz w:val="24"/>
          <w:szCs w:val="24"/>
        </w:rPr>
      </w:pPr>
      <w:r w:rsidRPr="00293AD6">
        <w:rPr>
          <w:rFonts w:ascii="Times New Roman" w:hAnsi="Times New Roman"/>
          <w:b/>
          <w:sz w:val="24"/>
          <w:szCs w:val="24"/>
        </w:rPr>
        <w:t>Opoziv proizvoda</w:t>
      </w:r>
    </w:p>
    <w:p w14:paraId="5120F4B7" w14:textId="57C63C2A" w:rsidR="0069399E" w:rsidRPr="00491FA7" w:rsidRDefault="006F421A" w:rsidP="00491FA7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sz w:val="24"/>
          <w:szCs w:val="24"/>
        </w:rPr>
        <w:t>Dalmatinska panceta, narezak 100g</w:t>
      </w:r>
    </w:p>
    <w:p w14:paraId="6182F310" w14:textId="77777777" w:rsidR="00491FA7" w:rsidRDefault="00491FA7" w:rsidP="00491FA7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14:paraId="7F189F7A" w14:textId="5D327CED" w:rsidR="00D86153" w:rsidRDefault="00330EA3" w:rsidP="0053340F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Državni inspektorat Republike Hrvatske</w:t>
      </w:r>
      <w:r w:rsidR="002B45A5">
        <w:rPr>
          <w:rFonts w:ascii="Times New Roman" w:hAnsi="Times New Roman"/>
          <w:color w:val="000000"/>
          <w:sz w:val="24"/>
          <w:szCs w:val="24"/>
        </w:rPr>
        <w:t xml:space="preserve"> obavještava potrošače </w:t>
      </w:r>
      <w:r w:rsidR="0053340F">
        <w:rPr>
          <w:rFonts w:ascii="Times New Roman" w:hAnsi="Times New Roman"/>
          <w:color w:val="000000"/>
          <w:sz w:val="24"/>
          <w:szCs w:val="24"/>
        </w:rPr>
        <w:t xml:space="preserve">da subjekti u poslovanju s hranom </w:t>
      </w:r>
      <w:r w:rsidR="00B71AF2">
        <w:rPr>
          <w:rFonts w:ascii="Times New Roman" w:hAnsi="Times New Roman"/>
          <w:color w:val="000000"/>
          <w:sz w:val="24"/>
          <w:szCs w:val="24"/>
        </w:rPr>
        <w:t xml:space="preserve">STUDENAC </w:t>
      </w:r>
      <w:r w:rsidR="00301AE9">
        <w:rPr>
          <w:rFonts w:ascii="Times New Roman" w:hAnsi="Times New Roman"/>
          <w:color w:val="000000"/>
          <w:sz w:val="24"/>
          <w:szCs w:val="24"/>
        </w:rPr>
        <w:t>d.o.o. Hrvatska</w:t>
      </w:r>
      <w:r w:rsidR="005334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421A">
        <w:rPr>
          <w:rFonts w:ascii="Times New Roman" w:hAnsi="Times New Roman"/>
          <w:color w:val="000000"/>
          <w:sz w:val="24"/>
          <w:szCs w:val="24"/>
        </w:rPr>
        <w:t xml:space="preserve">pokrenuo opoziv proizvoda </w:t>
      </w:r>
      <w:r w:rsidR="006F421A" w:rsidRPr="006F421A">
        <w:rPr>
          <w:rFonts w:ascii="Times New Roman" w:hAnsi="Times New Roman"/>
          <w:color w:val="000000"/>
          <w:sz w:val="24"/>
          <w:szCs w:val="24"/>
        </w:rPr>
        <w:t>,,Dalmatinska panceta</w:t>
      </w:r>
      <w:r w:rsidR="00B71AF2">
        <w:rPr>
          <w:rFonts w:ascii="Times New Roman" w:hAnsi="Times New Roman"/>
          <w:color w:val="000000"/>
          <w:sz w:val="24"/>
          <w:szCs w:val="24"/>
        </w:rPr>
        <w:t>“</w:t>
      </w:r>
      <w:r w:rsidR="006F421A" w:rsidRPr="006F42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71AF2">
        <w:rPr>
          <w:rFonts w:ascii="Times New Roman" w:hAnsi="Times New Roman"/>
          <w:color w:val="000000"/>
          <w:sz w:val="24"/>
          <w:szCs w:val="24"/>
        </w:rPr>
        <w:t>sljedećih proizvoda:</w:t>
      </w:r>
    </w:p>
    <w:p w14:paraId="52D5FAFF" w14:textId="0351B048" w:rsidR="00B71AF2" w:rsidRDefault="00B71AF2" w:rsidP="0053340F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DALMATINSKA PANCETA REZANA 100g MAP BONKULOVIĆ</w:t>
      </w:r>
    </w:p>
    <w:p w14:paraId="47820A97" w14:textId="3D606453" w:rsidR="00B71AF2" w:rsidRDefault="00B71AF2" w:rsidP="00B71AF2">
      <w:pPr>
        <w:pStyle w:val="Odlomakpopisa"/>
        <w:numPr>
          <w:ilvl w:val="0"/>
          <w:numId w:val="2"/>
        </w:num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LOT</w:t>
      </w:r>
      <w:r w:rsidRPr="00B71AF2">
        <w:rPr>
          <w:rFonts w:ascii="Times New Roman" w:hAnsi="Times New Roman"/>
          <w:color w:val="000000"/>
          <w:sz w:val="24"/>
          <w:szCs w:val="24"/>
        </w:rPr>
        <w:t>918MUR</w:t>
      </w:r>
    </w:p>
    <w:p w14:paraId="2A115294" w14:textId="766B4EAD" w:rsidR="00B71AF2" w:rsidRDefault="00B71AF2" w:rsidP="00B71AF2">
      <w:pPr>
        <w:pStyle w:val="Odlomakpopisa"/>
        <w:numPr>
          <w:ilvl w:val="0"/>
          <w:numId w:val="2"/>
        </w:num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LOT918MVP</w:t>
      </w:r>
    </w:p>
    <w:p w14:paraId="3815DD94" w14:textId="77777777" w:rsidR="00B71AF2" w:rsidRDefault="00B71AF2" w:rsidP="00B71AF2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DALMATINSKA PANCETA CCA 350g VP BONKULOVIĆ</w:t>
      </w:r>
    </w:p>
    <w:p w14:paraId="232EA75F" w14:textId="0349FDCE" w:rsidR="00B71AF2" w:rsidRDefault="00B71AF2" w:rsidP="00B71AF2">
      <w:pPr>
        <w:pStyle w:val="Odlomakpopisa"/>
        <w:numPr>
          <w:ilvl w:val="0"/>
          <w:numId w:val="4"/>
        </w:num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71AF2">
        <w:rPr>
          <w:rFonts w:ascii="Times New Roman" w:hAnsi="Times New Roman"/>
          <w:color w:val="000000"/>
          <w:sz w:val="24"/>
          <w:szCs w:val="24"/>
        </w:rPr>
        <w:t>LOT918MXH</w:t>
      </w:r>
    </w:p>
    <w:p w14:paraId="6834616E" w14:textId="01B4889F" w:rsidR="00B71AF2" w:rsidRPr="00B71AF2" w:rsidRDefault="00B71AF2" w:rsidP="00B71AF2">
      <w:pPr>
        <w:pStyle w:val="Odlomakpopisa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B71AF2">
        <w:rPr>
          <w:rFonts w:ascii="Times New Roman" w:hAnsi="Times New Roman"/>
          <w:color w:val="000000"/>
          <w:sz w:val="24"/>
          <w:szCs w:val="24"/>
        </w:rPr>
        <w:t>LOT918</w:t>
      </w:r>
      <w:r>
        <w:rPr>
          <w:rFonts w:ascii="Times New Roman" w:hAnsi="Times New Roman"/>
          <w:color w:val="000000"/>
          <w:sz w:val="24"/>
          <w:szCs w:val="24"/>
        </w:rPr>
        <w:t>N1Y</w:t>
      </w:r>
    </w:p>
    <w:p w14:paraId="05E9F622" w14:textId="77777777" w:rsidR="00B71AF2" w:rsidRPr="00B71AF2" w:rsidRDefault="00B71AF2" w:rsidP="00B71AF2">
      <w:pPr>
        <w:pStyle w:val="Odlomakpopisa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B71AF2">
        <w:rPr>
          <w:rFonts w:ascii="Times New Roman" w:hAnsi="Times New Roman"/>
          <w:color w:val="000000"/>
          <w:sz w:val="24"/>
          <w:szCs w:val="24"/>
        </w:rPr>
        <w:t>LOT918MXH</w:t>
      </w:r>
    </w:p>
    <w:p w14:paraId="00F291B5" w14:textId="4ECD4A63" w:rsidR="00B71AF2" w:rsidRPr="00B71AF2" w:rsidRDefault="00B71AF2" w:rsidP="00B71AF2">
      <w:pPr>
        <w:pStyle w:val="Odlomakpopisa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B71AF2">
        <w:rPr>
          <w:rFonts w:ascii="Times New Roman" w:hAnsi="Times New Roman"/>
          <w:color w:val="000000"/>
          <w:sz w:val="24"/>
          <w:szCs w:val="24"/>
        </w:rPr>
        <w:t>LOT918M</w:t>
      </w:r>
      <w:r>
        <w:rPr>
          <w:rFonts w:ascii="Times New Roman" w:hAnsi="Times New Roman"/>
          <w:color w:val="000000"/>
          <w:sz w:val="24"/>
          <w:szCs w:val="24"/>
        </w:rPr>
        <w:t>UX</w:t>
      </w:r>
    </w:p>
    <w:p w14:paraId="34AB8A89" w14:textId="7EDDAFC2" w:rsidR="00B71AF2" w:rsidRPr="00B71AF2" w:rsidRDefault="00B71AF2" w:rsidP="00B71AF2">
      <w:pPr>
        <w:pStyle w:val="Odlomakpopisa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B71AF2">
        <w:rPr>
          <w:rFonts w:ascii="Times New Roman" w:hAnsi="Times New Roman"/>
          <w:color w:val="000000"/>
          <w:sz w:val="24"/>
          <w:szCs w:val="24"/>
        </w:rPr>
        <w:t>LOT918M</w:t>
      </w:r>
      <w:r w:rsidR="00544E6A">
        <w:rPr>
          <w:rFonts w:ascii="Times New Roman" w:hAnsi="Times New Roman"/>
          <w:color w:val="000000"/>
          <w:sz w:val="24"/>
          <w:szCs w:val="24"/>
        </w:rPr>
        <w:t>US</w:t>
      </w:r>
    </w:p>
    <w:p w14:paraId="3C8EE3D5" w14:textId="71D5547C" w:rsidR="00544E6A" w:rsidRPr="00544E6A" w:rsidRDefault="00544E6A" w:rsidP="00544E6A">
      <w:pPr>
        <w:pStyle w:val="Odlomakpopisa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544E6A">
        <w:rPr>
          <w:rFonts w:ascii="Times New Roman" w:hAnsi="Times New Roman"/>
          <w:color w:val="000000"/>
          <w:sz w:val="24"/>
          <w:szCs w:val="24"/>
        </w:rPr>
        <w:t>LOT918MX</w:t>
      </w:r>
      <w:r>
        <w:rPr>
          <w:rFonts w:ascii="Times New Roman" w:hAnsi="Times New Roman"/>
          <w:color w:val="000000"/>
          <w:sz w:val="24"/>
          <w:szCs w:val="24"/>
        </w:rPr>
        <w:t>K</w:t>
      </w:r>
    </w:p>
    <w:p w14:paraId="2E123677" w14:textId="7224ACFD" w:rsidR="00544E6A" w:rsidRPr="00544E6A" w:rsidRDefault="00544E6A" w:rsidP="00544E6A">
      <w:pPr>
        <w:pStyle w:val="Odlomakpopisa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544E6A">
        <w:rPr>
          <w:rFonts w:ascii="Times New Roman" w:hAnsi="Times New Roman"/>
          <w:color w:val="000000"/>
          <w:sz w:val="24"/>
          <w:szCs w:val="24"/>
        </w:rPr>
        <w:t>LOT918M</w:t>
      </w:r>
      <w:r>
        <w:rPr>
          <w:rFonts w:ascii="Times New Roman" w:hAnsi="Times New Roman"/>
          <w:color w:val="000000"/>
          <w:sz w:val="24"/>
          <w:szCs w:val="24"/>
        </w:rPr>
        <w:t>RJ</w:t>
      </w:r>
    </w:p>
    <w:p w14:paraId="7F7C3519" w14:textId="50C1E44D" w:rsidR="006F421A" w:rsidRPr="00C07FEF" w:rsidRDefault="00544E6A" w:rsidP="00C07FEF">
      <w:pPr>
        <w:pStyle w:val="Odlomakpopisa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544E6A">
        <w:rPr>
          <w:rFonts w:ascii="Times New Roman" w:hAnsi="Times New Roman"/>
          <w:color w:val="000000"/>
          <w:sz w:val="24"/>
          <w:szCs w:val="24"/>
        </w:rPr>
        <w:t>LOT918M</w:t>
      </w:r>
      <w:r>
        <w:rPr>
          <w:rFonts w:ascii="Times New Roman" w:hAnsi="Times New Roman"/>
          <w:color w:val="000000"/>
          <w:sz w:val="24"/>
          <w:szCs w:val="24"/>
        </w:rPr>
        <w:t>PW</w:t>
      </w:r>
    </w:p>
    <w:p w14:paraId="6491F1D4" w14:textId="7FBA4A01" w:rsidR="00B71AF2" w:rsidRPr="00C07FEF" w:rsidRDefault="00B71AF2" w:rsidP="00C07FEF">
      <w:pPr>
        <w:suppressAutoHyphens w:val="0"/>
        <w:autoSpaceDE w:val="0"/>
        <w:spacing w:after="0"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71AF2">
        <w:rPr>
          <w:rFonts w:ascii="Times New Roman" w:hAnsi="Times New Roman"/>
          <w:color w:val="000000"/>
          <w:sz w:val="24"/>
          <w:szCs w:val="24"/>
        </w:rPr>
        <w:drawing>
          <wp:inline distT="0" distB="0" distL="0" distR="0" wp14:anchorId="436756DF" wp14:editId="3F0CA5A9">
            <wp:extent cx="2667000" cy="1390004"/>
            <wp:effectExtent l="0" t="0" r="0" b="127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9465" cy="1401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0994F" w14:textId="17BB202F" w:rsidR="00B71AF2" w:rsidRDefault="00B71AF2" w:rsidP="009744FA">
      <w:pPr>
        <w:jc w:val="both"/>
        <w:rPr>
          <w:rFonts w:ascii="Times New Roman" w:hAnsi="Times New Roman"/>
          <w:sz w:val="24"/>
          <w:szCs w:val="24"/>
        </w:rPr>
      </w:pPr>
      <w:r w:rsidRPr="00B71AF2">
        <w:rPr>
          <w:rFonts w:ascii="Times New Roman" w:hAnsi="Times New Roman"/>
          <w:sz w:val="24"/>
          <w:szCs w:val="24"/>
        </w:rPr>
        <w:t xml:space="preserve">zbog </w:t>
      </w:r>
      <w:r w:rsidR="00544E6A">
        <w:rPr>
          <w:rFonts w:ascii="Times New Roman" w:hAnsi="Times New Roman"/>
          <w:sz w:val="24"/>
          <w:szCs w:val="24"/>
        </w:rPr>
        <w:t>sumnje na prisutnost</w:t>
      </w:r>
      <w:r w:rsidRPr="00B71AF2">
        <w:rPr>
          <w:rFonts w:ascii="Times New Roman" w:hAnsi="Times New Roman"/>
          <w:sz w:val="24"/>
          <w:szCs w:val="24"/>
        </w:rPr>
        <w:t xml:space="preserve"> bakterije </w:t>
      </w:r>
      <w:r w:rsidRPr="00B71AF2">
        <w:rPr>
          <w:rFonts w:ascii="Times New Roman" w:hAnsi="Times New Roman"/>
          <w:i/>
          <w:sz w:val="24"/>
          <w:szCs w:val="24"/>
        </w:rPr>
        <w:t>Listeria  monocytogenes</w:t>
      </w:r>
      <w:r w:rsidRPr="00B71AF2">
        <w:rPr>
          <w:rFonts w:ascii="Times New Roman" w:hAnsi="Times New Roman"/>
          <w:sz w:val="24"/>
          <w:szCs w:val="24"/>
        </w:rPr>
        <w:t xml:space="preserve"> u proizvodu.</w:t>
      </w:r>
    </w:p>
    <w:p w14:paraId="7FC5C81A" w14:textId="4DF73106" w:rsidR="006F421A" w:rsidRDefault="00855541" w:rsidP="009744FA">
      <w:pPr>
        <w:jc w:val="both"/>
        <w:rPr>
          <w:rFonts w:ascii="Times New Roman" w:hAnsi="Times New Roman"/>
          <w:sz w:val="24"/>
          <w:szCs w:val="24"/>
        </w:rPr>
      </w:pPr>
      <w:r w:rsidRPr="00855541">
        <w:rPr>
          <w:rFonts w:ascii="Times New Roman" w:hAnsi="Times New Roman"/>
          <w:sz w:val="24"/>
          <w:szCs w:val="24"/>
        </w:rPr>
        <w:t xml:space="preserve">Proizvod nije u skladu s </w:t>
      </w:r>
      <w:r w:rsidR="00EB5093">
        <w:rPr>
          <w:rFonts w:ascii="Times New Roman" w:hAnsi="Times New Roman"/>
          <w:sz w:val="24"/>
          <w:szCs w:val="24"/>
        </w:rPr>
        <w:t>Uredbom</w:t>
      </w:r>
      <w:r w:rsidR="00EB5093" w:rsidRPr="00EB5093">
        <w:rPr>
          <w:rFonts w:ascii="Times New Roman" w:hAnsi="Times New Roman"/>
          <w:sz w:val="24"/>
          <w:szCs w:val="24"/>
        </w:rPr>
        <w:t xml:space="preserve"> </w:t>
      </w:r>
      <w:r w:rsidR="00EB5093">
        <w:rPr>
          <w:rFonts w:ascii="Times New Roman" w:hAnsi="Times New Roman"/>
          <w:sz w:val="24"/>
          <w:szCs w:val="24"/>
        </w:rPr>
        <w:t>Komisije</w:t>
      </w:r>
      <w:r w:rsidR="00EB5093" w:rsidRPr="00EB5093">
        <w:rPr>
          <w:rFonts w:ascii="Times New Roman" w:hAnsi="Times New Roman"/>
          <w:sz w:val="24"/>
          <w:szCs w:val="24"/>
        </w:rPr>
        <w:t xml:space="preserve"> (EZ) br. 2073/2005 od 15. studenoga 2005. o mikrobiološkim kriterijima za hranu</w:t>
      </w:r>
      <w:r w:rsidR="002B45A5">
        <w:rPr>
          <w:rFonts w:ascii="Times New Roman" w:hAnsi="Times New Roman"/>
          <w:sz w:val="24"/>
          <w:szCs w:val="24"/>
        </w:rPr>
        <w:t>.</w:t>
      </w:r>
    </w:p>
    <w:p w14:paraId="487958E6" w14:textId="67E1321C" w:rsidR="006F421A" w:rsidRPr="00C07FEF" w:rsidRDefault="00B455D4" w:rsidP="00C07FEF">
      <w:pPr>
        <w:rPr>
          <w:rFonts w:ascii="Aptos" w:eastAsia="Aptos" w:hAnsi="Aptos" w:cs="Aptos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 xml:space="preserve">Detalji o opozivu dostupni su na web stranici subjekta u poslovanju s hranom </w:t>
      </w:r>
      <w:hyperlink r:id="rId12" w:history="1">
        <w:r w:rsidR="00B71AF2" w:rsidRPr="00B71AF2">
          <w:rPr>
            <w:rFonts w:ascii="Aptos" w:eastAsia="Aptos" w:hAnsi="Aptos" w:cs="Aptos"/>
            <w:color w:val="0000FF"/>
            <w:sz w:val="24"/>
            <w:szCs w:val="24"/>
            <w:u w:val="single"/>
            <w:lang w:eastAsia="hr-HR"/>
          </w:rPr>
          <w:t>https://www.facebook.com/photo/?fbid=1524528873040476&amp;set=a.447977160695658</w:t>
        </w:r>
      </w:hyperlink>
    </w:p>
    <w:p w14:paraId="71732CA7" w14:textId="6235E404" w:rsidR="00B969A3" w:rsidRDefault="00293AD6" w:rsidP="006F421A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93AD6">
        <w:rPr>
          <w:rFonts w:ascii="Times New Roman" w:hAnsi="Times New Roman"/>
          <w:b/>
          <w:sz w:val="24"/>
          <w:szCs w:val="24"/>
          <w:u w:val="single"/>
        </w:rPr>
        <w:t>Podaci o proizvodu</w:t>
      </w:r>
    </w:p>
    <w:p w14:paraId="5C4A0D6F" w14:textId="77447A2B" w:rsidR="00AC58CA" w:rsidRDefault="005B6378" w:rsidP="008A2A56">
      <w:pPr>
        <w:spacing w:after="0"/>
        <w:ind w:left="1985" w:hanging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Proizvođač</w:t>
      </w:r>
      <w:r w:rsidR="005507FE">
        <w:rPr>
          <w:rFonts w:ascii="Times New Roman" w:hAnsi="Times New Roman"/>
          <w:b/>
          <w:sz w:val="24"/>
          <w:szCs w:val="24"/>
        </w:rPr>
        <w:t xml:space="preserve">: </w:t>
      </w:r>
      <w:r w:rsidR="006F421A">
        <w:rPr>
          <w:rFonts w:ascii="Times New Roman" w:hAnsi="Times New Roman"/>
          <w:sz w:val="24"/>
          <w:szCs w:val="24"/>
        </w:rPr>
        <w:t>M</w:t>
      </w:r>
      <w:r w:rsidR="00023EF6">
        <w:rPr>
          <w:rFonts w:ascii="Times New Roman" w:hAnsi="Times New Roman"/>
          <w:sz w:val="24"/>
          <w:szCs w:val="24"/>
        </w:rPr>
        <w:t>IJU</w:t>
      </w:r>
      <w:r w:rsidR="006F421A">
        <w:rPr>
          <w:rFonts w:ascii="Times New Roman" w:hAnsi="Times New Roman"/>
          <w:sz w:val="24"/>
          <w:szCs w:val="24"/>
        </w:rPr>
        <w:t>KIĆ-PROM</w:t>
      </w:r>
      <w:r w:rsidR="002D25D4" w:rsidRPr="002D25D4">
        <w:rPr>
          <w:rFonts w:ascii="Times New Roman" w:hAnsi="Times New Roman"/>
          <w:sz w:val="24"/>
          <w:szCs w:val="24"/>
        </w:rPr>
        <w:t xml:space="preserve">, </w:t>
      </w:r>
      <w:r w:rsidR="006F421A">
        <w:rPr>
          <w:rFonts w:ascii="Times New Roman" w:hAnsi="Times New Roman"/>
          <w:sz w:val="24"/>
          <w:szCs w:val="24"/>
        </w:rPr>
        <w:t>Runović 242</w:t>
      </w:r>
      <w:r w:rsidR="002D25D4" w:rsidRPr="002D25D4">
        <w:rPr>
          <w:rFonts w:ascii="Times New Roman" w:hAnsi="Times New Roman"/>
          <w:sz w:val="24"/>
          <w:szCs w:val="24"/>
        </w:rPr>
        <w:t>,</w:t>
      </w:r>
      <w:r w:rsidR="002D25D4">
        <w:rPr>
          <w:rFonts w:ascii="Times New Roman" w:hAnsi="Times New Roman"/>
          <w:sz w:val="24"/>
          <w:szCs w:val="24"/>
        </w:rPr>
        <w:t xml:space="preserve"> </w:t>
      </w:r>
      <w:r w:rsidR="006F421A">
        <w:rPr>
          <w:rFonts w:ascii="Times New Roman" w:hAnsi="Times New Roman"/>
          <w:sz w:val="24"/>
          <w:szCs w:val="24"/>
        </w:rPr>
        <w:t>Runović, Hrvatska</w:t>
      </w:r>
    </w:p>
    <w:p w14:paraId="66D3D160" w14:textId="28B5F769" w:rsidR="00023EF6" w:rsidRDefault="002D25D4" w:rsidP="00C07FE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Stavlja na tržište:</w:t>
      </w:r>
      <w:r>
        <w:rPr>
          <w:rFonts w:ascii="Times New Roman" w:hAnsi="Times New Roman"/>
          <w:sz w:val="24"/>
          <w:szCs w:val="24"/>
        </w:rPr>
        <w:t xml:space="preserve"> </w:t>
      </w:r>
      <w:r w:rsidR="00C07FEF">
        <w:rPr>
          <w:rFonts w:ascii="Times New Roman" w:hAnsi="Times New Roman"/>
          <w:sz w:val="24"/>
          <w:szCs w:val="24"/>
        </w:rPr>
        <w:t>Studenac</w:t>
      </w:r>
      <w:r w:rsidRPr="002D25D4">
        <w:rPr>
          <w:rFonts w:ascii="Times New Roman" w:hAnsi="Times New Roman"/>
          <w:sz w:val="24"/>
          <w:szCs w:val="24"/>
        </w:rPr>
        <w:t xml:space="preserve"> d.o.o., </w:t>
      </w:r>
      <w:r w:rsidR="000C5AD8">
        <w:rPr>
          <w:rFonts w:ascii="Times New Roman" w:hAnsi="Times New Roman"/>
          <w:sz w:val="24"/>
          <w:szCs w:val="24"/>
        </w:rPr>
        <w:t>Hrvatska</w:t>
      </w:r>
    </w:p>
    <w:p w14:paraId="1D38C3C8" w14:textId="77777777" w:rsidR="00C07FEF" w:rsidRPr="00C07FEF" w:rsidRDefault="00C07FEF" w:rsidP="00C07FEF">
      <w:pPr>
        <w:spacing w:after="0"/>
        <w:rPr>
          <w:rFonts w:ascii="Times New Roman" w:hAnsi="Times New Roman"/>
          <w:sz w:val="24"/>
          <w:szCs w:val="24"/>
        </w:rPr>
      </w:pPr>
    </w:p>
    <w:p w14:paraId="7F189F82" w14:textId="122CD091" w:rsidR="00D86153" w:rsidRDefault="002B45A5">
      <w:pPr>
        <w:jc w:val="center"/>
      </w:pPr>
      <w:r>
        <w:rPr>
          <w:rFonts w:ascii="Times New Roman" w:hAnsi="Times New Roman"/>
          <w:b/>
          <w:sz w:val="24"/>
          <w:szCs w:val="24"/>
        </w:rPr>
        <w:t>Obavijest se odnosi isključivo na gore naveden</w:t>
      </w:r>
      <w:r w:rsidR="00B969A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proizvod</w:t>
      </w:r>
    </w:p>
    <w:sectPr w:rsidR="00D8615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1DA79" w14:textId="77777777" w:rsidR="00EC5BF3" w:rsidRDefault="00EC5BF3">
      <w:pPr>
        <w:spacing w:after="0" w:line="240" w:lineRule="auto"/>
      </w:pPr>
      <w:r>
        <w:separator/>
      </w:r>
    </w:p>
  </w:endnote>
  <w:endnote w:type="continuationSeparator" w:id="0">
    <w:p w14:paraId="236010C2" w14:textId="77777777" w:rsidR="00EC5BF3" w:rsidRDefault="00EC5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033FC" w14:textId="77777777" w:rsidR="00EC5BF3" w:rsidRDefault="00EC5BF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E2DC3DC" w14:textId="77777777" w:rsidR="00EC5BF3" w:rsidRDefault="00EC5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45D94"/>
    <w:multiLevelType w:val="hybridMultilevel"/>
    <w:tmpl w:val="98D0D12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16E79F9"/>
    <w:multiLevelType w:val="hybridMultilevel"/>
    <w:tmpl w:val="420ACF8C"/>
    <w:lvl w:ilvl="0" w:tplc="041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 w15:restartNumberingAfterBreak="0">
    <w:nsid w:val="413F47C1"/>
    <w:multiLevelType w:val="hybridMultilevel"/>
    <w:tmpl w:val="2CDEA9DE"/>
    <w:lvl w:ilvl="0" w:tplc="BF409EA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F45D4"/>
    <w:multiLevelType w:val="hybridMultilevel"/>
    <w:tmpl w:val="36AEFAA2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23293308">
    <w:abstractNumId w:val="2"/>
  </w:num>
  <w:num w:numId="2" w16cid:durableId="1157266319">
    <w:abstractNumId w:val="3"/>
  </w:num>
  <w:num w:numId="3" w16cid:durableId="200017674">
    <w:abstractNumId w:val="1"/>
  </w:num>
  <w:num w:numId="4" w16cid:durableId="1151674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153"/>
    <w:rsid w:val="00011CD0"/>
    <w:rsid w:val="000131F3"/>
    <w:rsid w:val="00023EF6"/>
    <w:rsid w:val="00057CBE"/>
    <w:rsid w:val="00070008"/>
    <w:rsid w:val="00090B7D"/>
    <w:rsid w:val="000A4DE4"/>
    <w:rsid w:val="000C5AD8"/>
    <w:rsid w:val="000D5F0C"/>
    <w:rsid w:val="000F0B62"/>
    <w:rsid w:val="001033E5"/>
    <w:rsid w:val="00103A4D"/>
    <w:rsid w:val="00124DE4"/>
    <w:rsid w:val="00142739"/>
    <w:rsid w:val="001533E2"/>
    <w:rsid w:val="001D0A09"/>
    <w:rsid w:val="0021068A"/>
    <w:rsid w:val="00261CE4"/>
    <w:rsid w:val="00287BC9"/>
    <w:rsid w:val="00293AD6"/>
    <w:rsid w:val="002B45A5"/>
    <w:rsid w:val="002C30B4"/>
    <w:rsid w:val="002D25D4"/>
    <w:rsid w:val="002E3E41"/>
    <w:rsid w:val="00301AE9"/>
    <w:rsid w:val="00303E48"/>
    <w:rsid w:val="00330EA3"/>
    <w:rsid w:val="003426DB"/>
    <w:rsid w:val="0034577F"/>
    <w:rsid w:val="003A7251"/>
    <w:rsid w:val="003B11E3"/>
    <w:rsid w:val="003C71D0"/>
    <w:rsid w:val="0041171B"/>
    <w:rsid w:val="0043495E"/>
    <w:rsid w:val="00450F47"/>
    <w:rsid w:val="00466EB9"/>
    <w:rsid w:val="00467B0F"/>
    <w:rsid w:val="00470463"/>
    <w:rsid w:val="00491FA7"/>
    <w:rsid w:val="0053340F"/>
    <w:rsid w:val="00544E6A"/>
    <w:rsid w:val="005507FE"/>
    <w:rsid w:val="00561564"/>
    <w:rsid w:val="005B52A5"/>
    <w:rsid w:val="005B6378"/>
    <w:rsid w:val="005F1572"/>
    <w:rsid w:val="0060488E"/>
    <w:rsid w:val="006335B5"/>
    <w:rsid w:val="0065359F"/>
    <w:rsid w:val="00684E45"/>
    <w:rsid w:val="0069399E"/>
    <w:rsid w:val="006F421A"/>
    <w:rsid w:val="00701A54"/>
    <w:rsid w:val="007509DE"/>
    <w:rsid w:val="00750B9B"/>
    <w:rsid w:val="007523BC"/>
    <w:rsid w:val="0076076A"/>
    <w:rsid w:val="007D7680"/>
    <w:rsid w:val="007E74F1"/>
    <w:rsid w:val="00801091"/>
    <w:rsid w:val="008236B7"/>
    <w:rsid w:val="0083651A"/>
    <w:rsid w:val="00855541"/>
    <w:rsid w:val="008A2A56"/>
    <w:rsid w:val="008C5387"/>
    <w:rsid w:val="0090107E"/>
    <w:rsid w:val="009168CA"/>
    <w:rsid w:val="00921FD4"/>
    <w:rsid w:val="00933D2B"/>
    <w:rsid w:val="00934753"/>
    <w:rsid w:val="00951AC2"/>
    <w:rsid w:val="009744FA"/>
    <w:rsid w:val="00981BE7"/>
    <w:rsid w:val="009C7656"/>
    <w:rsid w:val="009E259B"/>
    <w:rsid w:val="009E5061"/>
    <w:rsid w:val="00A472BF"/>
    <w:rsid w:val="00AC58CA"/>
    <w:rsid w:val="00AF1276"/>
    <w:rsid w:val="00AF21B2"/>
    <w:rsid w:val="00B23440"/>
    <w:rsid w:val="00B32294"/>
    <w:rsid w:val="00B455D4"/>
    <w:rsid w:val="00B71AF2"/>
    <w:rsid w:val="00B81A79"/>
    <w:rsid w:val="00B95AF5"/>
    <w:rsid w:val="00B969A3"/>
    <w:rsid w:val="00BD1004"/>
    <w:rsid w:val="00BD1913"/>
    <w:rsid w:val="00C07FEF"/>
    <w:rsid w:val="00C11AF4"/>
    <w:rsid w:val="00C26BDF"/>
    <w:rsid w:val="00C649D2"/>
    <w:rsid w:val="00C71DD5"/>
    <w:rsid w:val="00CA6BF6"/>
    <w:rsid w:val="00CC3C40"/>
    <w:rsid w:val="00CD561E"/>
    <w:rsid w:val="00D7426B"/>
    <w:rsid w:val="00D86153"/>
    <w:rsid w:val="00DB3AE1"/>
    <w:rsid w:val="00E454B7"/>
    <w:rsid w:val="00E508CE"/>
    <w:rsid w:val="00E73F66"/>
    <w:rsid w:val="00EB5093"/>
    <w:rsid w:val="00EC5BF3"/>
    <w:rsid w:val="00ED683B"/>
    <w:rsid w:val="00F53FFF"/>
    <w:rsid w:val="00F554DE"/>
    <w:rsid w:val="00F62A4D"/>
    <w:rsid w:val="00F8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189F75"/>
  <w15:docId w15:val="{D5409FF8-0F20-4EFF-A3CD-C4CC192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30EA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30EA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30EA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30EA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30EA3"/>
    <w:rPr>
      <w:b/>
      <w:bCs/>
      <w:sz w:val="20"/>
      <w:szCs w:val="20"/>
    </w:rPr>
  </w:style>
  <w:style w:type="character" w:styleId="Nerijeenospominjanje">
    <w:name w:val="Unresolved Mention"/>
    <w:basedOn w:val="Zadanifontodlomka"/>
    <w:uiPriority w:val="99"/>
    <w:semiHidden/>
    <w:unhideWhenUsed/>
    <w:rsid w:val="0043495E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533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3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acebook.com/photo/?fbid=1524528873040476&amp;set=a.44797716069565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46A1F9-51E7-4EDD-B98D-D096275D1C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B99397-24F8-4983-8735-FB1867C946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A9BFDD-E900-4C17-AB39-D9394B0ED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B2A5F5-0DC7-4A02-B914-5A03588B3D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Nikolina Grizelj</cp:lastModifiedBy>
  <cp:revision>5</cp:revision>
  <dcterms:created xsi:type="dcterms:W3CDTF">2026-10-10T20:36:00Z</dcterms:created>
  <dcterms:modified xsi:type="dcterms:W3CDTF">2026-10-10T21:01:00Z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